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A6E67">
      <w:pPr>
        <w:pStyle w:val="2"/>
        <w:spacing w:before="60" w:after="60" w:line="360" w:lineRule="auto"/>
        <w:ind w:right="357" w:firstLine="703" w:firstLineChars="250"/>
        <w:jc w:val="center"/>
        <w:rPr>
          <w:rFonts w:ascii="宋体" w:hAnsi="宋体" w:eastAsia="宋体"/>
          <w:sz w:val="21"/>
          <w:szCs w:val="22"/>
        </w:rPr>
      </w:pPr>
      <w:r>
        <w:rPr>
          <w:rFonts w:hint="eastAsia" w:ascii="宋体" w:hAnsi="宋体" w:eastAsia="宋体"/>
          <w:b/>
          <w:sz w:val="28"/>
          <w:szCs w:val="22"/>
        </w:rPr>
        <w:t>中国矿业大学（北京）业务系统运维VPN审批备案表</w:t>
      </w: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983"/>
        <w:gridCol w:w="1986"/>
        <w:gridCol w:w="2410"/>
      </w:tblGrid>
      <w:tr w14:paraId="0FF8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</w:tcPr>
          <w:p w14:paraId="067A2303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申请单位</w:t>
            </w:r>
          </w:p>
        </w:tc>
        <w:tc>
          <w:tcPr>
            <w:tcW w:w="1983" w:type="dxa"/>
          </w:tcPr>
          <w:p w14:paraId="169DE968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6" w:type="dxa"/>
          </w:tcPr>
          <w:p w14:paraId="431000EA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申请时间</w:t>
            </w:r>
          </w:p>
        </w:tc>
        <w:tc>
          <w:tcPr>
            <w:tcW w:w="2410" w:type="dxa"/>
          </w:tcPr>
          <w:p w14:paraId="57FFEB72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A04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79" w:type="dxa"/>
          </w:tcPr>
          <w:p w14:paraId="45407561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申请人姓名</w:t>
            </w:r>
          </w:p>
        </w:tc>
        <w:tc>
          <w:tcPr>
            <w:tcW w:w="1983" w:type="dxa"/>
          </w:tcPr>
          <w:p w14:paraId="54E3DB76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6" w:type="dxa"/>
          </w:tcPr>
          <w:p w14:paraId="446713CF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14:paraId="416FD327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F06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</w:tcPr>
          <w:p w14:paraId="1164CF98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申请人工号</w:t>
            </w:r>
          </w:p>
        </w:tc>
        <w:tc>
          <w:tcPr>
            <w:tcW w:w="1983" w:type="dxa"/>
          </w:tcPr>
          <w:p w14:paraId="637CBD47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6" w:type="dxa"/>
          </w:tcPr>
          <w:p w14:paraId="43763C70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申请数量</w:t>
            </w:r>
          </w:p>
        </w:tc>
        <w:tc>
          <w:tcPr>
            <w:tcW w:w="2410" w:type="dxa"/>
          </w:tcPr>
          <w:p w14:paraId="29F960E4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E5E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</w:tcPr>
          <w:p w14:paraId="24EFB7C5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服务器位置</w:t>
            </w:r>
          </w:p>
        </w:tc>
        <w:tc>
          <w:tcPr>
            <w:tcW w:w="1983" w:type="dxa"/>
          </w:tcPr>
          <w:p w14:paraId="1B69D756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6" w:type="dxa"/>
          </w:tcPr>
          <w:p w14:paraId="4676BEC1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域名</w:t>
            </w:r>
          </w:p>
        </w:tc>
        <w:tc>
          <w:tcPr>
            <w:tcW w:w="2410" w:type="dxa"/>
          </w:tcPr>
          <w:p w14:paraId="5480DB03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1C4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</w:tcPr>
          <w:p w14:paraId="49DCF77A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服务器I</w:t>
            </w:r>
            <w:r>
              <w:rPr>
                <w:rFonts w:ascii="宋体" w:hAnsi="宋体" w:eastAsia="宋体"/>
                <w:sz w:val="28"/>
                <w:szCs w:val="28"/>
              </w:rPr>
              <w:t>P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983" w:type="dxa"/>
          </w:tcPr>
          <w:p w14:paraId="3D0ED046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6" w:type="dxa"/>
          </w:tcPr>
          <w:p w14:paraId="7C58D5CF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申请端口</w:t>
            </w:r>
          </w:p>
        </w:tc>
        <w:tc>
          <w:tcPr>
            <w:tcW w:w="2410" w:type="dxa"/>
          </w:tcPr>
          <w:p w14:paraId="770F51DE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34C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8758" w:type="dxa"/>
            <w:gridSpan w:val="4"/>
          </w:tcPr>
          <w:p w14:paraId="52FB25D0">
            <w:pPr>
              <w:pStyle w:val="2"/>
              <w:spacing w:before="60" w:after="60" w:line="360" w:lineRule="auto"/>
              <w:ind w:right="357" w:firstLine="550" w:firstLineChars="250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我申请中国矿业大学</w:t>
            </w:r>
            <w:r>
              <w:rPr>
                <w:rFonts w:ascii="宋体" w:hAnsi="宋体" w:eastAsia="宋体"/>
                <w:sz w:val="22"/>
                <w:szCs w:val="28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北京</w:t>
            </w:r>
            <w:r>
              <w:rPr>
                <w:rFonts w:ascii="宋体" w:hAnsi="宋体" w:eastAsia="宋体"/>
                <w:sz w:val="22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校园网运维VPN账号，账号开通后，我保证在使用时，遵守中国矿业大学（北京）校园网有关管理办法，遵守国家有关的政策法规和网络管理规定，文明使用网络。我承诺使用运维VPN账号时只限于处理我所申请的服务器，不会通过这个服务器作为跳转，危害其他信息系统；如果我从事任何有悖网络规范的活动，我将承担全部责任，并接受有关部门的处理。</w:t>
            </w:r>
          </w:p>
          <w:p w14:paraId="07E690C8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申请人 （签字）：　　　　　　　　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日</w:t>
            </w:r>
          </w:p>
        </w:tc>
      </w:tr>
      <w:tr w14:paraId="0596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9" w:type="dxa"/>
            <w:vAlign w:val="center"/>
          </w:tcPr>
          <w:p w14:paraId="5150BFF0">
            <w:pPr>
              <w:pStyle w:val="2"/>
              <w:spacing w:before="60" w:after="60" w:line="360" w:lineRule="auto"/>
              <w:ind w:right="35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所属部门</w:t>
            </w:r>
          </w:p>
          <w:p w14:paraId="29DC2843">
            <w:pPr>
              <w:pStyle w:val="2"/>
              <w:spacing w:before="60" w:after="60" w:line="360" w:lineRule="auto"/>
              <w:ind w:right="35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主管意见</w:t>
            </w:r>
          </w:p>
        </w:tc>
        <w:tc>
          <w:tcPr>
            <w:tcW w:w="6379" w:type="dxa"/>
            <w:gridSpan w:val="3"/>
            <w:vAlign w:val="center"/>
          </w:tcPr>
          <w:p w14:paraId="7E014AFB">
            <w:pPr>
              <w:rPr>
                <w:rFonts w:ascii="宋体" w:hAnsi="宋体"/>
                <w:sz w:val="28"/>
                <w:szCs w:val="28"/>
              </w:rPr>
            </w:pPr>
          </w:p>
          <w:p w14:paraId="12A68BAD">
            <w:pPr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负责人签字： </w:t>
            </w: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 w14:paraId="1A493581">
            <w:pPr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077A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79" w:type="dxa"/>
            <w:vAlign w:val="center"/>
          </w:tcPr>
          <w:p w14:paraId="74B5DBAD">
            <w:pPr>
              <w:pStyle w:val="2"/>
              <w:spacing w:before="60" w:after="60" w:line="360" w:lineRule="auto"/>
              <w:ind w:right="35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网络与信息中心意见</w:t>
            </w:r>
          </w:p>
        </w:tc>
        <w:tc>
          <w:tcPr>
            <w:tcW w:w="6379" w:type="dxa"/>
            <w:gridSpan w:val="3"/>
          </w:tcPr>
          <w:p w14:paraId="7FB96C3D">
            <w:pPr>
              <w:pStyle w:val="2"/>
              <w:spacing w:before="60" w:after="60" w:line="360" w:lineRule="auto"/>
              <w:ind w:right="357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F80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79" w:type="dxa"/>
            <w:vAlign w:val="center"/>
          </w:tcPr>
          <w:p w14:paraId="6E101291">
            <w:pPr>
              <w:pStyle w:val="2"/>
              <w:spacing w:before="60" w:after="60" w:line="360" w:lineRule="auto"/>
              <w:ind w:right="35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拟给予</w:t>
            </w:r>
            <w:r>
              <w:rPr>
                <w:rFonts w:ascii="宋体" w:hAnsi="宋体" w:eastAsia="宋体"/>
                <w:sz w:val="28"/>
                <w:szCs w:val="28"/>
              </w:rPr>
              <w:t>VPN</w:t>
            </w:r>
          </w:p>
          <w:p w14:paraId="79B64539">
            <w:pPr>
              <w:pStyle w:val="2"/>
              <w:spacing w:before="60" w:after="60" w:line="360" w:lineRule="auto"/>
              <w:ind w:right="35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账号信息</w:t>
            </w:r>
          </w:p>
        </w:tc>
        <w:tc>
          <w:tcPr>
            <w:tcW w:w="6379" w:type="dxa"/>
            <w:gridSpan w:val="3"/>
          </w:tcPr>
          <w:p w14:paraId="608A94F0">
            <w:pPr>
              <w:pStyle w:val="2"/>
              <w:spacing w:before="60" w:after="60" w:line="360" w:lineRule="auto"/>
              <w:ind w:right="357" w:firstLine="700" w:firstLineChars="25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480C43BA">
      <w:pPr>
        <w:pStyle w:val="2"/>
        <w:spacing w:before="60" w:after="60" w:line="360" w:lineRule="auto"/>
        <w:ind w:right="357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  <w:szCs w:val="22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注 1、VPN账号每90天需更换一次密码。表格信息发生变化，需重新提交本表；</w:t>
      </w:r>
    </w:p>
    <w:p w14:paraId="198F0014">
      <w:pPr>
        <w:pStyle w:val="2"/>
        <w:spacing w:before="60" w:after="60" w:line="360" w:lineRule="auto"/>
        <w:ind w:right="357"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2、纸质文件请送至学十楼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正门东侧130室</w:t>
      </w:r>
      <w:r>
        <w:rPr>
          <w:rFonts w:hint="eastAsia" w:ascii="宋体" w:hAnsi="宋体" w:eastAsia="宋体" w:cs="宋体"/>
          <w:sz w:val="21"/>
          <w:szCs w:val="21"/>
        </w:rPr>
        <w:t>，电子文档与扫描件请发送至邮箱nic@cumtb.edu.cn</w:t>
      </w:r>
    </w:p>
    <w:p w14:paraId="1E02BA03">
      <w:pPr>
        <w:pStyle w:val="2"/>
        <w:spacing w:before="60" w:after="60" w:line="360" w:lineRule="auto"/>
        <w:ind w:right="357"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3、本表一式两份，一份由入网单位留存，一份由网络与信息中心留存；</w:t>
      </w:r>
    </w:p>
    <w:p w14:paraId="69A6C826">
      <w:pPr>
        <w:pStyle w:val="2"/>
        <w:spacing w:before="60" w:after="60" w:line="360" w:lineRule="auto"/>
        <w:ind w:right="357"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4、其他未尽事宜，请咨询网络与信息中心，电话62331630。</w:t>
      </w:r>
      <w:bookmarkStart w:id="0" w:name="_GoBack"/>
      <w:bookmarkEnd w:id="0"/>
    </w:p>
    <w:p w14:paraId="3B0BAA27">
      <w:pPr>
        <w:pStyle w:val="2"/>
        <w:spacing w:before="60" w:after="60" w:line="360" w:lineRule="auto"/>
        <w:ind w:right="357" w:firstLine="525" w:firstLineChars="250"/>
        <w:rPr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A4YTZjM2E5YTY0NDliOTNhM2UyNTQ1NTlhY2IifQ=="/>
  </w:docVars>
  <w:rsids>
    <w:rsidRoot w:val="00D74F34"/>
    <w:rsid w:val="00136217"/>
    <w:rsid w:val="00174D6A"/>
    <w:rsid w:val="002577B4"/>
    <w:rsid w:val="00272083"/>
    <w:rsid w:val="002C0D5F"/>
    <w:rsid w:val="00303A31"/>
    <w:rsid w:val="004318E4"/>
    <w:rsid w:val="00666B0C"/>
    <w:rsid w:val="00733DD1"/>
    <w:rsid w:val="007828F9"/>
    <w:rsid w:val="00784B19"/>
    <w:rsid w:val="007C2F70"/>
    <w:rsid w:val="008560E8"/>
    <w:rsid w:val="008C4725"/>
    <w:rsid w:val="00AF52AE"/>
    <w:rsid w:val="00C04784"/>
    <w:rsid w:val="00CE4D4C"/>
    <w:rsid w:val="00D71F03"/>
    <w:rsid w:val="00D74F34"/>
    <w:rsid w:val="00DE3184"/>
    <w:rsid w:val="00DF140C"/>
    <w:rsid w:val="00F37CBD"/>
    <w:rsid w:val="1E00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437</Characters>
  <Lines>3</Lines>
  <Paragraphs>1</Paragraphs>
  <TotalTime>0</TotalTime>
  <ScaleCrop>false</ScaleCrop>
  <LinksUpToDate>false</LinksUpToDate>
  <CharactersWithSpaces>482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2020-05-07T03:40:00Z</dcterms:created>
  <dc:creator>李栋</dc:creator>
  <cp:lastModifiedBy>王梓卿</cp:lastModifiedBy>
  <dcterms:modified xsi:type="dcterms:W3CDTF">2024-07-04T07:50:02Z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4E2391BE2965497D9BDEFCE1CFD75527_12</vt:lpwstr>
  </property>
</Properties>
</file>